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FE2" w:rsidRPr="00E956B7" w:rsidRDefault="000E1EB0">
      <w:pPr>
        <w:spacing w:after="240"/>
        <w:jc w:val="center"/>
        <w:rPr>
          <w:u w:val="single"/>
        </w:rPr>
      </w:pPr>
      <w:bookmarkStart w:id="0" w:name="_GoBack"/>
      <w:bookmarkEnd w:id="0"/>
      <w:r>
        <w:rPr>
          <w:b/>
          <w:sz w:val="28"/>
          <w:szCs w:val="28"/>
          <w:u w:val="single"/>
        </w:rPr>
        <w:t>Sporazum za skupinsko vplačilo v igri Eurojackpot</w:t>
      </w:r>
    </w:p>
    <w:p w:rsidR="00083FE2" w:rsidRDefault="000E1EB0">
      <w:r>
        <w:rPr>
          <w:sz w:val="24"/>
          <w:szCs w:val="24"/>
        </w:rPr>
        <w:t xml:space="preserve"> </w:t>
      </w:r>
    </w:p>
    <w:p w:rsidR="00083FE2" w:rsidRDefault="000E1EB0">
      <w:r>
        <w:rPr>
          <w:b/>
        </w:rPr>
        <w:t>Organizator skupine:</w:t>
      </w:r>
      <w:r>
        <w:rPr>
          <w:b/>
          <w:color w:val="FF0000"/>
        </w:rPr>
        <w:t xml:space="preserve"> </w:t>
      </w:r>
    </w:p>
    <w:p w:rsidR="00083FE2" w:rsidRDefault="000E1EB0">
      <w:r>
        <w:rPr>
          <w:b/>
          <w:color w:val="FF0000"/>
        </w:rPr>
        <w:t xml:space="preserve"> </w:t>
      </w:r>
    </w:p>
    <w:p w:rsidR="00083FE2" w:rsidRDefault="000E1EB0">
      <w:r>
        <w:rPr>
          <w:b/>
        </w:rPr>
        <w:t>Podatki za stik:</w:t>
      </w:r>
    </w:p>
    <w:p w:rsidR="00083FE2" w:rsidRDefault="000E1EB0">
      <w:r>
        <w:rPr>
          <w:sz w:val="24"/>
          <w:szCs w:val="24"/>
        </w:rPr>
        <w:t xml:space="preserve"> </w:t>
      </w:r>
    </w:p>
    <w:p w:rsidR="00083FE2" w:rsidRDefault="000E1EB0">
      <w:r>
        <w:rPr>
          <w:b/>
        </w:rPr>
        <w:t xml:space="preserve">Datum začetka:  </w:t>
      </w:r>
      <w:r>
        <w:t xml:space="preserve">                            </w:t>
      </w:r>
      <w:r>
        <w:tab/>
        <w:t xml:space="preserve">         </w:t>
      </w:r>
      <w:r>
        <w:rPr>
          <w:b/>
        </w:rPr>
        <w:t>Datum zaključka:</w:t>
      </w:r>
    </w:p>
    <w:p w:rsidR="00083FE2" w:rsidRDefault="000E1EB0">
      <w:r>
        <w:rPr>
          <w:sz w:val="24"/>
          <w:szCs w:val="24"/>
        </w:rPr>
        <w:t xml:space="preserve"> </w:t>
      </w:r>
    </w:p>
    <w:p w:rsidR="00083FE2" w:rsidRDefault="000E1EB0">
      <w:r>
        <w:t>Igralci [imena, podatki za stik, podpisi, izbrane številke za igro Eurojackpot (če to pride v poštev)]:</w:t>
      </w:r>
    </w:p>
    <w:p w:rsidR="00083FE2" w:rsidRDefault="000E1EB0">
      <w:pPr>
        <w:jc w:val="center"/>
      </w:pPr>
      <w:r>
        <w:rPr>
          <w:b/>
          <w:sz w:val="24"/>
          <w:szCs w:val="24"/>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6"/>
        <w:gridCol w:w="2375"/>
        <w:gridCol w:w="2152"/>
        <w:gridCol w:w="2182"/>
      </w:tblGrid>
      <w:tr w:rsidR="00083FE2">
        <w:tc>
          <w:tcPr>
            <w:tcW w:w="2315" w:type="dxa"/>
            <w:tcBorders>
              <w:top w:val="single" w:sz="8" w:space="0" w:color="4F81BD"/>
              <w:lef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Ime</w:t>
            </w:r>
          </w:p>
        </w:tc>
        <w:tc>
          <w:tcPr>
            <w:tcW w:w="2375" w:type="dxa"/>
            <w:tcBorders>
              <w:top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Podatki za stik</w:t>
            </w:r>
          </w:p>
        </w:tc>
        <w:tc>
          <w:tcPr>
            <w:tcW w:w="2152" w:type="dxa"/>
            <w:tcBorders>
              <w:top w:val="single" w:sz="8" w:space="0" w:color="4F81BD"/>
            </w:tcBorders>
            <w:shd w:val="clear" w:color="auto" w:fill="4F81BD"/>
            <w:tcMar>
              <w:top w:w="100" w:type="dxa"/>
              <w:left w:w="100" w:type="dxa"/>
              <w:bottom w:w="100" w:type="dxa"/>
              <w:right w:w="100" w:type="dxa"/>
            </w:tcMar>
          </w:tcPr>
          <w:p w:rsidR="00083FE2" w:rsidRDefault="00551FCE">
            <w:pPr>
              <w:jc w:val="center"/>
            </w:pPr>
            <w:r>
              <w:rPr>
                <w:b/>
                <w:color w:val="FFFFFF"/>
                <w:shd w:val="clear" w:color="auto" w:fill="4F81BD"/>
              </w:rPr>
              <w:t>Številke za igro Eurojackpot</w:t>
            </w:r>
          </w:p>
        </w:tc>
        <w:tc>
          <w:tcPr>
            <w:tcW w:w="2182" w:type="dxa"/>
            <w:tcBorders>
              <w:top w:val="single" w:sz="8" w:space="0" w:color="4F81BD"/>
              <w:righ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Podpis</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bl>
    <w:p w:rsidR="00083FE2" w:rsidRDefault="00083FE2"/>
    <w:p w:rsidR="00083FE2" w:rsidRDefault="000E1EB0">
      <w:pPr>
        <w:numPr>
          <w:ilvl w:val="0"/>
          <w:numId w:val="2"/>
        </w:numPr>
        <w:ind w:hanging="360"/>
        <w:contextualSpacing/>
      </w:pPr>
      <w:r>
        <w:t>Člani skupine se strinjajo z vplačilom _________ € za vsako žrebanje igre Eurojackpot.</w:t>
      </w:r>
    </w:p>
    <w:p w:rsidR="00083FE2" w:rsidRDefault="00083FE2"/>
    <w:p w:rsidR="00083FE2" w:rsidRDefault="000E1EB0">
      <w:pPr>
        <w:numPr>
          <w:ilvl w:val="0"/>
          <w:numId w:val="2"/>
        </w:numPr>
        <w:ind w:hanging="360"/>
        <w:contextualSpacing/>
      </w:pPr>
      <w:r>
        <w:t>Denar bo plačan na začetku vsakega meseca, znesek pa bo določen s številom žrebanj, v katerih bo skupina sodelovala (npr. 8 €, če bodo v mesecu štiri žrebanja, in 10 €, če bo žrebanj pet).</w:t>
      </w:r>
    </w:p>
    <w:p w:rsidR="00083FE2" w:rsidRDefault="00083FE2"/>
    <w:p w:rsidR="00083FE2" w:rsidRDefault="000E1EB0">
      <w:pPr>
        <w:numPr>
          <w:ilvl w:val="0"/>
          <w:numId w:val="2"/>
        </w:numPr>
        <w:ind w:hanging="360"/>
        <w:contextualSpacing/>
      </w:pPr>
      <w:r>
        <w:t>Organizator skupine bo listke vplačal pred vsakim žrebanjem.</w:t>
      </w:r>
    </w:p>
    <w:p w:rsidR="00083FE2" w:rsidRDefault="00083FE2"/>
    <w:p w:rsidR="00083FE2" w:rsidRDefault="000E1EB0">
      <w:pPr>
        <w:numPr>
          <w:ilvl w:val="0"/>
          <w:numId w:val="2"/>
        </w:numPr>
        <w:ind w:hanging="360"/>
        <w:contextualSpacing/>
      </w:pPr>
      <w:r>
        <w:t xml:space="preserve">Če član skupine ne bo plačal ustreznega zneska pred vplačilom listkov, </w:t>
      </w:r>
      <w:r>
        <w:rPr>
          <w:color w:val="0F243E"/>
          <w:highlight w:val="yellow"/>
        </w:rPr>
        <w:t>[bo lahko sodeloval še naprej, njegovo sodelovanje pa bo upravičeno s plačilom ob najzgodnejši priložnosti]</w:t>
      </w:r>
      <w:r>
        <w:rPr>
          <w:color w:val="FF0000"/>
        </w:rPr>
        <w:t xml:space="preserve"> </w:t>
      </w:r>
      <w:r>
        <w:rPr>
          <w:b/>
        </w:rPr>
        <w:t xml:space="preserve">ALI </w:t>
      </w:r>
      <w:r>
        <w:rPr>
          <w:color w:val="0F243E"/>
          <w:highlight w:val="yellow"/>
        </w:rPr>
        <w:t>[iz žrebanja, za katerega ni prispeval, ne bo prejel nikakršnega dobitka, njegov delež pa bo razdeljen med ostale člane skupine]</w:t>
      </w:r>
      <w:r>
        <w:rPr>
          <w:color w:val="0F243E"/>
        </w:rPr>
        <w:t>.</w:t>
      </w:r>
    </w:p>
    <w:p w:rsidR="00083FE2" w:rsidRDefault="000E1EB0">
      <w:pPr>
        <w:ind w:left="720"/>
      </w:pPr>
      <w:r>
        <w:t xml:space="preserve"> </w:t>
      </w:r>
    </w:p>
    <w:p w:rsidR="00083FE2" w:rsidRDefault="000E1EB0">
      <w:pPr>
        <w:numPr>
          <w:ilvl w:val="0"/>
          <w:numId w:val="2"/>
        </w:numPr>
        <w:ind w:hanging="360"/>
        <w:contextualSpacing/>
      </w:pPr>
      <w:r>
        <w:rPr>
          <w:color w:val="0F243E"/>
          <w:highlight w:val="yellow"/>
        </w:rPr>
        <w:t>[Vsak član skupine izbere eno vrstico številk, ki bodo vplačane za vsako žrebanje. Igralci se strinjajo in razumejo, da je dobitek last vseh članov skupine, ne glede na to, čigave številke so prinesle dobitek]</w:t>
      </w:r>
      <w:r>
        <w:t xml:space="preserve"> </w:t>
      </w:r>
      <w:r>
        <w:rPr>
          <w:b/>
        </w:rPr>
        <w:t xml:space="preserve">ALI </w:t>
      </w:r>
      <w:r>
        <w:rPr>
          <w:highlight w:val="yellow"/>
        </w:rPr>
        <w:t>[Številke za igro Eurojackpot bodo izbrane z možnostjo hitrega izbora]</w:t>
      </w:r>
    </w:p>
    <w:p w:rsidR="00083FE2" w:rsidRDefault="00083FE2"/>
    <w:p w:rsidR="00083FE2" w:rsidRDefault="000E1EB0">
      <w:pPr>
        <w:numPr>
          <w:ilvl w:val="0"/>
          <w:numId w:val="2"/>
        </w:numPr>
        <w:ind w:hanging="360"/>
        <w:contextualSpacing/>
      </w:pPr>
      <w:r>
        <w:lastRenderedPageBreak/>
        <w:t>Organizator skupine bo listke vplačal</w:t>
      </w:r>
      <w:r>
        <w:rPr>
          <w:highlight w:val="yellow"/>
        </w:rPr>
        <w:t xml:space="preserve"> [pri pooblaščenem prodajalcu]</w:t>
      </w:r>
      <w:r>
        <w:t xml:space="preserve"> </w:t>
      </w:r>
      <w:r>
        <w:rPr>
          <w:b/>
        </w:rPr>
        <w:t>ALI</w:t>
      </w:r>
      <w:r>
        <w:t xml:space="preserve"> </w:t>
      </w:r>
      <w:r>
        <w:rPr>
          <w:highlight w:val="yellow"/>
        </w:rPr>
        <w:t>[prek spleta]</w:t>
      </w:r>
      <w:r>
        <w:t>.</w:t>
      </w:r>
    </w:p>
    <w:p w:rsidR="00083FE2" w:rsidRDefault="00083FE2"/>
    <w:p w:rsidR="00083FE2" w:rsidRDefault="000E1EB0">
      <w:pPr>
        <w:numPr>
          <w:ilvl w:val="0"/>
          <w:numId w:val="2"/>
        </w:numPr>
        <w:ind w:hanging="360"/>
        <w:contextualSpacing/>
      </w:pPr>
      <w:r>
        <w:t>Po vsakem žrebanju bo drug član skupine neodvisno preveril vplačane listke.</w:t>
      </w:r>
    </w:p>
    <w:p w:rsidR="00083FE2" w:rsidRDefault="00083FE2"/>
    <w:p w:rsidR="00083FE2" w:rsidRDefault="000E1EB0">
      <w:pPr>
        <w:numPr>
          <w:ilvl w:val="0"/>
          <w:numId w:val="2"/>
        </w:numPr>
        <w:ind w:hanging="360"/>
        <w:contextualSpacing/>
      </w:pPr>
      <w:r>
        <w:t>Člani skupine bodo sodelovali najmanj  ______ mesecev, z začetkom in zaključkom sodelovanja na določena datuma.</w:t>
      </w:r>
    </w:p>
    <w:p w:rsidR="00083FE2" w:rsidRDefault="00083FE2"/>
    <w:p w:rsidR="00083FE2" w:rsidRDefault="000E1EB0">
      <w:pPr>
        <w:numPr>
          <w:ilvl w:val="0"/>
          <w:numId w:val="2"/>
        </w:numPr>
        <w:ind w:hanging="360"/>
        <w:contextualSpacing/>
      </w:pPr>
      <w:r>
        <w:t>Ob koncu _____-mesečnega obdobja bodo vsi člani skupine prejeli enak delež vseh dobitkov, ki jih je skupina v tem času zbrala. Edina izjema bo takrat, ko bodo dobitki enaki ali višji od ______ € na člana. V tem primeru bo denar izplačan takoj, ko bo to mogoče.</w:t>
      </w:r>
    </w:p>
    <w:p w:rsidR="00083FE2" w:rsidRDefault="00083FE2"/>
    <w:p w:rsidR="00083FE2" w:rsidRDefault="000E1EB0">
      <w:pPr>
        <w:numPr>
          <w:ilvl w:val="0"/>
          <w:numId w:val="2"/>
        </w:numPr>
        <w:ind w:hanging="360"/>
        <w:contextualSpacing/>
      </w:pPr>
      <w:r>
        <w:t xml:space="preserve">Organizator skupine priznava, da je zakonsko obvezan, da denar v dogovorjenem roku izplača </w:t>
      </w:r>
      <w:r>
        <w:rPr>
          <w:highlight w:val="yellow"/>
        </w:rPr>
        <w:t>[članom skupine]</w:t>
      </w:r>
      <w:r>
        <w:t xml:space="preserve"> </w:t>
      </w:r>
      <w:r>
        <w:rPr>
          <w:b/>
        </w:rPr>
        <w:t>ALI</w:t>
      </w:r>
      <w:r>
        <w:t xml:space="preserve"> </w:t>
      </w:r>
      <w:r>
        <w:rPr>
          <w:highlight w:val="yellow"/>
        </w:rPr>
        <w:t>[v splošni sklad skupine]</w:t>
      </w:r>
      <w:r>
        <w:t>.</w:t>
      </w:r>
    </w:p>
    <w:p w:rsidR="00083FE2" w:rsidRDefault="00083FE2"/>
    <w:p w:rsidR="00083FE2" w:rsidRDefault="000E1EB0">
      <w:pPr>
        <w:numPr>
          <w:ilvl w:val="0"/>
          <w:numId w:val="2"/>
        </w:numPr>
        <w:ind w:hanging="360"/>
        <w:contextualSpacing/>
      </w:pPr>
      <w:r>
        <w:t>Če mora kateri koli član skupine zaradi spremenjenih okoliščin skupino zapustiti, prejme delež dobitkov, ki mu ob času odhoda pripada. Tak član prejme tudi vračilo vplačanih sredstev za žrebanja, v katerih ne bo sodeloval. Dobitki bodo od te točke naprej porazdeljeni med ostale člane skupine, oseba, ki skupino zapušča, pa priznava, da po odhodu iz skupine nima nikakršnih pravic do morebitnih dobitkov.</w:t>
      </w:r>
    </w:p>
    <w:p w:rsidR="00083FE2" w:rsidRDefault="00083FE2"/>
    <w:p w:rsidR="00083FE2" w:rsidRDefault="000E1EB0">
      <w:pPr>
        <w:numPr>
          <w:ilvl w:val="0"/>
          <w:numId w:val="2"/>
        </w:numPr>
        <w:ind w:hanging="360"/>
        <w:contextualSpacing/>
      </w:pPr>
      <w:r>
        <w:t xml:space="preserve">Skupina lahko ob posebnih žrebanjih vplača dodatne listke, kar se dogovori za vsak primer posebej in za kar je potrebno soglasje </w:t>
      </w:r>
      <w:r>
        <w:rPr>
          <w:highlight w:val="yellow"/>
        </w:rPr>
        <w:t>[vseh]</w:t>
      </w:r>
      <w:r>
        <w:t xml:space="preserve"> </w:t>
      </w:r>
      <w:r>
        <w:rPr>
          <w:b/>
        </w:rPr>
        <w:t xml:space="preserve">ALI </w:t>
      </w:r>
      <w:r>
        <w:rPr>
          <w:highlight w:val="yellow"/>
        </w:rPr>
        <w:t>[večine]</w:t>
      </w:r>
      <w:r>
        <w:t xml:space="preserve"> članov.</w:t>
      </w:r>
    </w:p>
    <w:p w:rsidR="00083FE2" w:rsidRDefault="00083FE2"/>
    <w:p w:rsidR="00083FE2" w:rsidRDefault="000E1EB0">
      <w:pPr>
        <w:numPr>
          <w:ilvl w:val="0"/>
          <w:numId w:val="2"/>
        </w:numPr>
        <w:ind w:hanging="360"/>
        <w:contextualSpacing/>
      </w:pPr>
      <w:r>
        <w:t>Vsi člani skupine morajo dati pisno soglasje, preden se sprejme odločitev o javnem razkritju v primeru večjega dobitka. Člani skupine se strinjajo tudi s tem, da morebitnega večjega dobitka ne bodo izdali tretjim stranem, če bi tako razkrivanje povzročilo identifikacijo katerega koli člana skupine, njihovega družinskega člana ali njihovega delodajalca.</w:t>
      </w:r>
    </w:p>
    <w:p w:rsidR="00083FE2" w:rsidRDefault="00083FE2"/>
    <w:p w:rsidR="00083FE2" w:rsidRDefault="000E1EB0">
      <w:pPr>
        <w:numPr>
          <w:ilvl w:val="0"/>
          <w:numId w:val="2"/>
        </w:numPr>
        <w:ind w:hanging="360"/>
        <w:contextualSpacing/>
      </w:pPr>
      <w:r>
        <w:t>Vsi člani skupine lahko kadar koli zahtevajo vpogled v stanje skupnega sklada, ki se jim nato tudi omogoči.</w:t>
      </w:r>
    </w:p>
    <w:p w:rsidR="00083FE2" w:rsidRDefault="00083FE2"/>
    <w:p w:rsidR="00083FE2" w:rsidRDefault="000E1EB0">
      <w:pPr>
        <w:numPr>
          <w:ilvl w:val="0"/>
          <w:numId w:val="2"/>
        </w:numPr>
        <w:ind w:hanging="360"/>
        <w:contextualSpacing/>
      </w:pPr>
      <w:r>
        <w:t>Če je v skupini manj kot ___ članov, se skupina razpusti, vsi dobitki pa se enakomerno razporedijo med vse člane.</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r>
        <w:rPr>
          <w:b/>
          <w:sz w:val="20"/>
          <w:szCs w:val="20"/>
        </w:rPr>
        <w:lastRenderedPageBreak/>
        <w:t>OMEJITEV ODGOVORNOSTI: Ta vzorec sporazuma za skupinska vplačila je na voljo SAMO v informativne namene, stran Euro-Jackpot.net pa ne prevzema odgovornosti ali obveze za morebitno izgubo zaradi uporabe dela ali celotnega osnutka sporazuma za skupinsko vplačilo.</w:t>
      </w:r>
    </w:p>
    <w:p w:rsidR="00083FE2" w:rsidRDefault="00083FE2"/>
    <w:sectPr w:rsidR="00083F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C58EB"/>
    <w:multiLevelType w:val="multilevel"/>
    <w:tmpl w:val="070A88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BAD29E2"/>
    <w:multiLevelType w:val="multilevel"/>
    <w:tmpl w:val="0DAE4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compat>
    <w:compatSetting w:name="compatibilityMode" w:uri="http://schemas.microsoft.com/office/word" w:val="14"/>
  </w:compat>
  <w:rsids>
    <w:rsidRoot w:val="00083FE2"/>
    <w:rsid w:val="00083FE2"/>
    <w:rsid w:val="000E1EB0"/>
    <w:rsid w:val="00132069"/>
    <w:rsid w:val="00133A50"/>
    <w:rsid w:val="001A7C34"/>
    <w:rsid w:val="002E3CD9"/>
    <w:rsid w:val="003E19F1"/>
    <w:rsid w:val="00551FCE"/>
    <w:rsid w:val="00774858"/>
    <w:rsid w:val="008B709B"/>
    <w:rsid w:val="00A57C90"/>
    <w:rsid w:val="00AD5EBA"/>
    <w:rsid w:val="00B16D81"/>
    <w:rsid w:val="00E9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C4B4E-55F7-4E71-A9D7-F0B29281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sl-SI"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D5EBA"/>
    <w:rPr>
      <w:sz w:val="16"/>
      <w:szCs w:val="16"/>
    </w:rPr>
  </w:style>
  <w:style w:type="paragraph" w:styleId="CommentText">
    <w:name w:val="annotation text"/>
    <w:basedOn w:val="Normal"/>
    <w:link w:val="CommentTextChar"/>
    <w:uiPriority w:val="99"/>
    <w:semiHidden/>
    <w:unhideWhenUsed/>
    <w:rsid w:val="00AD5EBA"/>
    <w:pPr>
      <w:spacing w:line="240" w:lineRule="auto"/>
    </w:pPr>
    <w:rPr>
      <w:sz w:val="20"/>
      <w:szCs w:val="20"/>
    </w:rPr>
  </w:style>
  <w:style w:type="character" w:customStyle="1" w:styleId="CommentTextChar">
    <w:name w:val="Comment Text Char"/>
    <w:basedOn w:val="DefaultParagraphFont"/>
    <w:link w:val="CommentText"/>
    <w:uiPriority w:val="99"/>
    <w:semiHidden/>
    <w:rsid w:val="00AD5EBA"/>
    <w:rPr>
      <w:sz w:val="20"/>
      <w:szCs w:val="20"/>
    </w:rPr>
  </w:style>
  <w:style w:type="paragraph" w:styleId="CommentSubject">
    <w:name w:val="annotation subject"/>
    <w:basedOn w:val="CommentText"/>
    <w:next w:val="CommentText"/>
    <w:link w:val="CommentSubjectChar"/>
    <w:uiPriority w:val="99"/>
    <w:semiHidden/>
    <w:unhideWhenUsed/>
    <w:rsid w:val="00AD5EBA"/>
    <w:rPr>
      <w:b/>
      <w:bCs/>
    </w:rPr>
  </w:style>
  <w:style w:type="character" w:customStyle="1" w:styleId="CommentSubjectChar">
    <w:name w:val="Comment Subject Char"/>
    <w:basedOn w:val="CommentTextChar"/>
    <w:link w:val="CommentSubject"/>
    <w:uiPriority w:val="99"/>
    <w:semiHidden/>
    <w:rsid w:val="00AD5EBA"/>
    <w:rPr>
      <w:b/>
      <w:bCs/>
      <w:sz w:val="20"/>
      <w:szCs w:val="20"/>
    </w:rPr>
  </w:style>
  <w:style w:type="paragraph" w:styleId="BalloonText">
    <w:name w:val="Balloon Text"/>
    <w:basedOn w:val="Normal"/>
    <w:link w:val="BalloonTextChar"/>
    <w:uiPriority w:val="99"/>
    <w:semiHidden/>
    <w:unhideWhenUsed/>
    <w:rsid w:val="00AD5E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EBA"/>
    <w:rPr>
      <w:rFonts w:ascii="Tahoma" w:hAnsi="Tahoma" w:cs="Tahoma"/>
      <w:sz w:val="16"/>
      <w:szCs w:val="16"/>
    </w:rPr>
  </w:style>
  <w:style w:type="paragraph" w:styleId="Revision">
    <w:name w:val="Revision"/>
    <w:hidden/>
    <w:uiPriority w:val="99"/>
    <w:semiHidden/>
    <w:rsid w:val="00A57C90"/>
    <w:pPr>
      <w:spacing w:line="240" w:lineRule="auto"/>
    </w:pPr>
  </w:style>
  <w:style w:type="table" w:styleId="TableGrid">
    <w:name w:val="Table Grid"/>
    <w:basedOn w:val="TableNormal"/>
    <w:uiPriority w:val="59"/>
    <w:rsid w:val="003E19F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Beznosov</cp:lastModifiedBy>
  <cp:revision>13</cp:revision>
  <dcterms:created xsi:type="dcterms:W3CDTF">2016-03-24T15:15:00Z</dcterms:created>
  <dcterms:modified xsi:type="dcterms:W3CDTF">2016-11-09T11:14:00Z</dcterms:modified>
</cp:coreProperties>
</file>